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664" w:rightChars="316"/>
        <w:jc w:val="both"/>
        <w:textAlignment w:val="auto"/>
        <w:rPr>
          <w:rFonts w:hint="eastAsia" w:ascii="方正仿宋_GBK" w:eastAsia="方正仿宋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641"/>
        <w:jc w:val="center"/>
        <w:textAlignment w:val="auto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淮安市应急管理专家库增补专家名单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664" w:rightChars="316" w:firstLine="646"/>
        <w:jc w:val="center"/>
        <w:textAlignment w:val="auto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tbl>
      <w:tblPr>
        <w:tblStyle w:val="9"/>
        <w:tblW w:w="128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750"/>
        <w:gridCol w:w="1050"/>
        <w:gridCol w:w="810"/>
        <w:gridCol w:w="1184"/>
        <w:gridCol w:w="1255"/>
        <w:gridCol w:w="4080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700" w:lineRule="exact"/>
              <w:jc w:val="center"/>
              <w:rPr>
                <w:rFonts w:hint="eastAsia" w:ascii="方正小标宋_GBK" w:eastAsia="方正小标宋_GBK" w:hAnsiTheme="minorHAnsi" w:cstheme="minorBidi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小标宋_GBK" w:eastAsia="方正小标宋_GBK"/>
                <w:color w:val="333333"/>
                <w:kern w:val="0"/>
                <w:sz w:val="24"/>
                <w:szCs w:val="24"/>
                <w:shd w:val="clear" w:color="auto" w:fill="FFFFFF"/>
              </w:rPr>
              <w:t>专家组别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700" w:lineRule="exact"/>
              <w:jc w:val="center"/>
              <w:rPr>
                <w:rFonts w:ascii="方正小标宋_GBK" w:eastAsia="方正小标宋_GBK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小标宋_GBK" w:eastAsia="方正小标宋_GBK"/>
                <w:color w:val="333333"/>
                <w:kern w:val="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700" w:lineRule="exact"/>
              <w:jc w:val="center"/>
              <w:rPr>
                <w:rFonts w:ascii="方正小标宋_GBK" w:eastAsia="方正小标宋_GBK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小标宋_GBK" w:eastAsia="方正小标宋_GBK"/>
                <w:color w:val="333333"/>
                <w:kern w:val="0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700" w:lineRule="exact"/>
              <w:jc w:val="center"/>
              <w:rPr>
                <w:rFonts w:ascii="方正小标宋_GBK" w:eastAsia="方正小标宋_GBK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小标宋_GBK" w:eastAsia="方正小标宋_GBK"/>
                <w:color w:val="333333"/>
                <w:kern w:val="0"/>
                <w:sz w:val="24"/>
                <w:szCs w:val="24"/>
                <w:shd w:val="clear" w:color="auto" w:fill="FFFFFF"/>
              </w:rPr>
              <w:t>性别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700" w:lineRule="exact"/>
              <w:jc w:val="center"/>
              <w:rPr>
                <w:rFonts w:hint="default" w:ascii="方正小标宋_GBK" w:eastAsia="方正小标宋_GBK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方正小标宋_GBK" w:eastAsia="方正小标宋_GBK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出生年月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700" w:lineRule="exact"/>
              <w:jc w:val="center"/>
              <w:rPr>
                <w:rFonts w:ascii="方正小标宋_GBK" w:eastAsia="方正小标宋_GBK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小标宋_GBK" w:eastAsia="方正小标宋_GBK"/>
                <w:color w:val="333333"/>
                <w:kern w:val="0"/>
                <w:sz w:val="24"/>
                <w:szCs w:val="24"/>
                <w:shd w:val="clear" w:color="auto" w:fill="FFFFFF"/>
              </w:rPr>
              <w:t>专家类别</w:t>
            </w:r>
          </w:p>
        </w:tc>
        <w:tc>
          <w:tcPr>
            <w:tcW w:w="4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700" w:lineRule="exact"/>
              <w:jc w:val="center"/>
              <w:rPr>
                <w:rFonts w:ascii="方正小标宋_GBK" w:eastAsia="方正小标宋_GBK"/>
                <w:color w:val="333333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方正小标宋_GBK" w:eastAsia="方正小标宋_GBK"/>
                <w:color w:val="333333"/>
                <w:kern w:val="0"/>
                <w:sz w:val="24"/>
                <w:szCs w:val="24"/>
                <w:shd w:val="clear" w:color="auto" w:fill="FFFFFF"/>
              </w:rPr>
              <w:t>工作单位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700" w:lineRule="exact"/>
              <w:jc w:val="center"/>
              <w:rPr>
                <w:rFonts w:ascii="方正小标宋_GBK" w:eastAsia="方正小标宋_GBK" w:hAnsiTheme="minorHAnsi" w:cstheme="minorBidi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小标宋_GBK" w:eastAsia="方正小标宋_GBK"/>
                <w:color w:val="333333"/>
                <w:kern w:val="0"/>
                <w:sz w:val="24"/>
                <w:szCs w:val="24"/>
                <w:shd w:val="clear" w:color="auto" w:fill="FFFFFF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sz w:val="36"/>
                <w:szCs w:val="36"/>
                <w:lang w:val="en-US" w:eastAsia="zh-CN"/>
              </w:rPr>
            </w:pPr>
          </w:p>
          <w:p>
            <w:pPr>
              <w:spacing w:line="320" w:lineRule="atLeast"/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36"/>
                <w:szCs w:val="36"/>
                <w:lang w:val="en-US" w:eastAsia="zh-CN"/>
              </w:rPr>
              <w:t>化</w:t>
            </w:r>
          </w:p>
          <w:p>
            <w:pPr>
              <w:pStyle w:val="11"/>
              <w:widowControl w:val="0"/>
              <w:rPr>
                <w:rFonts w:hint="eastAsia"/>
                <w:sz w:val="36"/>
                <w:szCs w:val="36"/>
                <w:lang w:val="en-US" w:eastAsia="zh-CN"/>
              </w:rPr>
            </w:pPr>
          </w:p>
          <w:p>
            <w:pPr>
              <w:spacing w:line="320" w:lineRule="atLeast"/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36"/>
                <w:szCs w:val="36"/>
                <w:lang w:val="en-US" w:eastAsia="zh-CN"/>
              </w:rPr>
              <w:t>工</w:t>
            </w:r>
          </w:p>
          <w:p>
            <w:pPr>
              <w:pStyle w:val="11"/>
              <w:widowControl w:val="0"/>
              <w:rPr>
                <w:rFonts w:hint="eastAsia"/>
                <w:sz w:val="36"/>
                <w:szCs w:val="36"/>
                <w:lang w:val="en-US" w:eastAsia="zh-CN"/>
              </w:rPr>
            </w:pPr>
          </w:p>
          <w:p>
            <w:pPr>
              <w:spacing w:line="320" w:lineRule="atLeast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36"/>
                <w:szCs w:val="36"/>
                <w:lang w:val="en-US" w:eastAsia="zh-CN"/>
              </w:rPr>
              <w:t>组</w:t>
            </w:r>
          </w:p>
          <w:p>
            <w:pPr>
              <w:pStyle w:val="11"/>
              <w:widowControl w:val="0"/>
              <w:rPr>
                <w:rFonts w:hint="eastAsia"/>
                <w:lang w:val="en-US" w:eastAsia="zh-CN"/>
              </w:rPr>
            </w:pPr>
          </w:p>
          <w:p>
            <w:pPr>
              <w:pStyle w:val="11"/>
              <w:widowControl w:val="0"/>
              <w:rPr>
                <w:rFonts w:hint="default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李峰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男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1973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5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化工安全</w:t>
            </w:r>
          </w:p>
        </w:tc>
        <w:tc>
          <w:tcPr>
            <w:tcW w:w="4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淮安华源化工有限公司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注册安全工程师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陈兵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男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1975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6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化工工艺</w:t>
            </w:r>
          </w:p>
        </w:tc>
        <w:tc>
          <w:tcPr>
            <w:tcW w:w="4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实联化工（江苏）有限公司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孙学剑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男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1985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5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化工工艺</w:t>
            </w:r>
          </w:p>
        </w:tc>
        <w:tc>
          <w:tcPr>
            <w:tcW w:w="4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江苏宏邦化工科技有限公司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5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程恒洲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男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1969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8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化工设备</w:t>
            </w:r>
          </w:p>
        </w:tc>
        <w:tc>
          <w:tcPr>
            <w:tcW w:w="4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安道麦安邦（江苏）有限公司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5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查怀华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男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1974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11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化工设备</w:t>
            </w:r>
          </w:p>
        </w:tc>
        <w:tc>
          <w:tcPr>
            <w:tcW w:w="4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淮安市气象局气象灾害防御技术中心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6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房建明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男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1977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5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化工安全</w:t>
            </w:r>
          </w:p>
        </w:tc>
        <w:tc>
          <w:tcPr>
            <w:tcW w:w="4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江苏麒祥高新材料有限公司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7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岳永平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男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1986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11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总图设计</w:t>
            </w:r>
          </w:p>
        </w:tc>
        <w:tc>
          <w:tcPr>
            <w:tcW w:w="4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淮安市住房和城乡建设局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一级注册消防工程师注册安全工程师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8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仇高竞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女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1969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8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化工安全</w:t>
            </w:r>
          </w:p>
        </w:tc>
        <w:tc>
          <w:tcPr>
            <w:tcW w:w="4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江苏翰祺中泰生物科技有限公司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注册安全工程师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9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谢林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男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1977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1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化工工艺</w:t>
            </w:r>
          </w:p>
        </w:tc>
        <w:tc>
          <w:tcPr>
            <w:tcW w:w="4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江苏盈德气体有限公司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注册安全工程师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10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邓怀林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男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1965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9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化工安全</w:t>
            </w:r>
          </w:p>
        </w:tc>
        <w:tc>
          <w:tcPr>
            <w:tcW w:w="4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淮安清江石油化工有限责任公司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8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36"/>
                <w:szCs w:val="36"/>
                <w:lang w:val="en-US" w:eastAsia="zh-CN"/>
              </w:rPr>
              <w:t>工</w:t>
            </w:r>
          </w:p>
          <w:p>
            <w:pPr>
              <w:pStyle w:val="11"/>
              <w:widowControl w:val="0"/>
              <w:rPr>
                <w:rFonts w:hint="eastAsia"/>
                <w:lang w:val="en-US" w:eastAsia="zh-CN"/>
              </w:rPr>
            </w:pPr>
          </w:p>
          <w:p>
            <w:pPr>
              <w:pStyle w:val="11"/>
              <w:widowControl w:val="0"/>
              <w:rPr>
                <w:rFonts w:hint="eastAsia"/>
                <w:lang w:val="en-US" w:eastAsia="zh-CN"/>
              </w:rPr>
            </w:pPr>
          </w:p>
          <w:p>
            <w:pPr>
              <w:spacing w:line="320" w:lineRule="atLeast"/>
              <w:jc w:val="center"/>
              <w:rPr>
                <w:rFonts w:hint="default" w:ascii="方正楷体_GBK" w:hAnsi="方正楷体_GBK" w:eastAsia="方正楷体_GBK" w:cs="方正楷体_GBK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36"/>
                <w:szCs w:val="36"/>
                <w:lang w:val="en-US" w:eastAsia="zh-CN"/>
              </w:rPr>
              <w:t>矿</w:t>
            </w:r>
          </w:p>
          <w:p>
            <w:pPr>
              <w:pStyle w:val="11"/>
              <w:widowControl w:val="0"/>
              <w:rPr>
                <w:rFonts w:hint="eastAsia"/>
                <w:lang w:val="en-US" w:eastAsia="zh-CN"/>
              </w:rPr>
            </w:pPr>
          </w:p>
          <w:p>
            <w:pPr>
              <w:pStyle w:val="11"/>
              <w:widowControl w:val="0"/>
              <w:rPr>
                <w:rFonts w:hint="eastAsia"/>
                <w:lang w:val="en-US" w:eastAsia="zh-CN"/>
              </w:rPr>
            </w:pPr>
          </w:p>
          <w:p>
            <w:pPr>
              <w:spacing w:line="320" w:lineRule="atLeast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36"/>
                <w:szCs w:val="36"/>
                <w:lang w:val="en-US" w:eastAsia="zh-CN"/>
              </w:rPr>
              <w:t>组</w:t>
            </w:r>
          </w:p>
          <w:p>
            <w:pPr>
              <w:spacing w:line="320" w:lineRule="atLeast"/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沈晓兵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男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1968.1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采矿</w:t>
            </w:r>
          </w:p>
        </w:tc>
        <w:tc>
          <w:tcPr>
            <w:tcW w:w="4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淮盐矿业有限公司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郁海华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男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1967.8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金属冶炼</w:t>
            </w:r>
          </w:p>
        </w:tc>
        <w:tc>
          <w:tcPr>
            <w:tcW w:w="4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江苏沙钢集团淮钢特钢股份有限公司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周金峰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男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1983.5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金属冶炼</w:t>
            </w:r>
          </w:p>
        </w:tc>
        <w:tc>
          <w:tcPr>
            <w:tcW w:w="4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江苏沙钢集团淮钢特钢股份有限公司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注册安全工程师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邓运海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男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1981.10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危化品使用</w:t>
            </w:r>
          </w:p>
        </w:tc>
        <w:tc>
          <w:tcPr>
            <w:tcW w:w="4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江苏蓝鹏肥业有限公司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注册安全工程师</w:t>
            </w:r>
          </w:p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石油化工工程师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5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5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宋玉宏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男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1970.12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粉尘涉爆</w:t>
            </w:r>
          </w:p>
        </w:tc>
        <w:tc>
          <w:tcPr>
            <w:tcW w:w="4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江苏先声合成材料有限公司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注册安全工程师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6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李磊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男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1993.5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粉尘涉爆</w:t>
            </w:r>
          </w:p>
        </w:tc>
        <w:tc>
          <w:tcPr>
            <w:tcW w:w="4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江苏南洋胡氏家居智造有限公司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注册安全工程师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8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36"/>
                <w:szCs w:val="36"/>
                <w:lang w:val="en-US" w:eastAsia="zh-CN"/>
              </w:rPr>
              <w:t>宣传</w:t>
            </w:r>
          </w:p>
          <w:p>
            <w:pPr>
              <w:spacing w:line="320" w:lineRule="atLeast"/>
              <w:jc w:val="center"/>
              <w:rPr>
                <w:rFonts w:hint="eastAsia" w:ascii="方正楷体_GBK" w:hAnsi="方正楷体_GBK" w:eastAsia="方正楷体_GBK" w:cs="方正楷体_GBK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36"/>
                <w:szCs w:val="36"/>
                <w:lang w:val="en-US" w:eastAsia="zh-CN"/>
              </w:rPr>
              <w:t>培训</w:t>
            </w:r>
          </w:p>
          <w:p>
            <w:pPr>
              <w:spacing w:line="320" w:lineRule="atLeast"/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36"/>
                <w:szCs w:val="36"/>
                <w:lang w:val="en-US" w:eastAsia="zh-CN"/>
              </w:rPr>
              <w:t>组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苏士勇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男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1965.2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培训考核</w:t>
            </w:r>
          </w:p>
        </w:tc>
        <w:tc>
          <w:tcPr>
            <w:tcW w:w="4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金湖县公共就业与人才服务中心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注册安全工程师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杨成凤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男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1964.10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培训考核</w:t>
            </w:r>
          </w:p>
        </w:tc>
        <w:tc>
          <w:tcPr>
            <w:tcW w:w="4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江苏格罗瑞化学有限公司</w:t>
            </w:r>
          </w:p>
        </w:tc>
        <w:tc>
          <w:tcPr>
            <w:tcW w:w="2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注册安全工程师</w:t>
            </w:r>
          </w:p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安全评价师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664" w:rightChars="316"/>
        <w:jc w:val="both"/>
        <w:textAlignment w:val="auto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6304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2544445</wp:posOffset>
              </wp:positionH>
              <wp:positionV relativeFrom="paragraph">
                <wp:posOffset>-60325</wp:posOffset>
              </wp:positionV>
              <wp:extent cx="370840" cy="22923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0840" cy="2292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0.35pt;margin-top:-4.75pt;height:18.05pt;width:29.2pt;mso-position-horizontal-relative:margin;z-index:251659264;mso-width-relative:page;mso-height-relative:page;" filled="f" stroked="f" coordsize="21600,21600" o:gfxdata="UEsDBAoAAAAAAIdO4kAAAAAAAAAAAAAAAAAEAAAAZHJzL1BLAwQUAAAACACHTuJA5YaLUdkAAAAJ&#10;AQAADwAAAGRycy9kb3ducmV2LnhtbE2Py07DMBBF90j8gzVI7Fo7VRvaEKcLHjug0IIEOycekgh7&#10;HNlOWv4es4Ll6B7de6bcnqxhE/rQO5KQzQUwpMbpnloJr4f72RpYiIq0Mo5QwjcG2FbnZ6UqtDvS&#10;C0772LJUQqFQEroYh4Lz0HRoVZi7ASlln85bFdPpW669OqZya/hCiJxb1VNa6NSANx02X/vRSjDv&#10;wT/UIn5Mt+1jfN7x8e0ue5Ly8iIT18AinuIfDL/6SR2q5FS7kXRgRsJSiKuESphtVsASsFxtMmC1&#10;hEWeA69K/v+D6gdQSwMEFAAAAAgAh07iQPq4+MgbAgAAEwQAAA4AAABkcnMvZTJvRG9jLnhtbK1T&#10;wY7TMBC9I/EPlu80bcouS7XpquyqCKliVyqIs+vYjSXbY2y3SfkA+ANOXLjzXf0Oxk7TRcAJcXEm&#10;M+OZeW+er286o8le+KDAVnQyGlMiLIda2W1F379bPruiJERma6bBiooeRKA386dPrls3EyU0oGvh&#10;CRaxYda6ijYxullRBN4Iw8IInLAYlOANi/jrt0XtWYvVjS7K8fiyaMHXzgMXIaD3rg/Sea4vpeDx&#10;XsogItEVxdliPn0+N+ks5tdstvXMNYqfxmD/MIVhymLTc6k7FhnZefVHKaO4hwAyjjiYAqRUXGQM&#10;iGYy/g3NumFOZCxITnBnmsL/K8vf7h88UXVFS0osM7ii49cvx28/jt8/kzLR07oww6y1w7zYvYIO&#10;1zz4AzoT6k56k76Ih2AciT6cyRVdJByd0xfjq+cY4Rgqy5fl9CJVKR4vOx/iawGGJKOiHneXKWX7&#10;VYh96pCSellYKq3z/rQlbUUvpxfjfOEcweLaYo8EoR81WbHbdCdcG6gPCMtDr4vg+FJh8xUL8YF5&#10;FALOi+KO93hIDdgEThYlDfhPf/OnfNwPRilpUVgVDR93zAtK9BuLm0sqHAw/GJvBsDtzC6jVCT4b&#10;x7OJF3zUgyk9mA+o+UXqgiFmOfaqaBzM29jLG98MF4tFTto5r7ZNfwF151hc2bXjqU1P5WIXQarM&#10;cqKo5+XEHCov7+n0SpK0f/3PWY9vef4T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5YaLUdkAAAAJ&#10;AQAADwAAAAAAAAABACAAAAAiAAAAZHJzL2Rvd25yZXYueG1sUEsBAhQAFAAAAAgAh07iQPq4+Mgb&#10;AgAAEwQAAA4AAAAAAAAAAQAgAAAAKAEAAGRycy9lMm9Eb2MueG1sUEsFBgAAAAAGAAYAWQEAALUF&#10;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</w: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0ZDMxOTExNmIxNjkzMjAxZGVkYjAwMjdmZDg4OWUifQ=="/>
  </w:docVars>
  <w:rsids>
    <w:rsidRoot w:val="30833CB8"/>
    <w:rsid w:val="0B740198"/>
    <w:rsid w:val="12BC165D"/>
    <w:rsid w:val="14800D9B"/>
    <w:rsid w:val="20810A68"/>
    <w:rsid w:val="30833CB8"/>
    <w:rsid w:val="3707363A"/>
    <w:rsid w:val="37745995"/>
    <w:rsid w:val="3A447870"/>
    <w:rsid w:val="477E3046"/>
    <w:rsid w:val="515A1193"/>
    <w:rsid w:val="5E1836C3"/>
    <w:rsid w:val="61374377"/>
    <w:rsid w:val="647A46D8"/>
    <w:rsid w:val="71E86B91"/>
    <w:rsid w:val="792E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ind w:firstLine="420" w:firstLineChars="200"/>
    </w:pPr>
    <w:rPr>
      <w:rFonts w:eastAsia="仿宋"/>
      <w:sz w:val="32"/>
    </w:r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next w:val="1"/>
    <w:qFormat/>
    <w:uiPriority w:val="0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character" w:customStyle="1" w:styleId="12">
    <w:name w:val="font31"/>
    <w:basedOn w:val="10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21"/>
    <w:basedOn w:val="10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2448</Words>
  <Characters>2591</Characters>
  <Lines>0</Lines>
  <Paragraphs>0</Paragraphs>
  <TotalTime>17</TotalTime>
  <ScaleCrop>false</ScaleCrop>
  <LinksUpToDate>false</LinksUpToDate>
  <CharactersWithSpaces>2619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2021-11-15T01:49:00Z</dcterms:created>
  <dc:creator>龙哥</dc:creator>
  <cp:lastModifiedBy>Administrator</cp:lastModifiedBy>
  <cp:lastPrinted>2025-03-28T03:03:00Z</cp:lastPrinted>
  <dcterms:modified xsi:type="dcterms:W3CDTF">2025-03-28T08:29:35Z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449F3B8901E244989FAB7EA6F04D448B</vt:lpwstr>
  </property>
  <property fmtid="{D5CDD505-2E9C-101B-9397-08002B2CF9AE}" pid="4" name="KSOTemplateDocerSaveRecord">
    <vt:lpwstr>eyJoZGlkIjoiYjU0ZDMxOTExNmIxNjkzMjAxZGVkYjAwMjdmZDg4OWUifQ==</vt:lpwstr>
  </property>
</Properties>
</file>